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B66C6" w14:textId="2B9CB340" w:rsidR="00AC32B2" w:rsidRPr="00F6688B" w:rsidRDefault="00BB4882" w:rsidP="00AC32B2">
      <w:pPr>
        <w:pStyle w:val="Heading1"/>
        <w:spacing w:before="0" w:line="240" w:lineRule="auto"/>
        <w:jc w:val="center"/>
        <w:rPr>
          <w:color w:val="31849B" w:themeColor="accent5" w:themeShade="BF"/>
        </w:rPr>
      </w:pPr>
      <w:r>
        <w:rPr>
          <w:color w:val="31849B" w:themeColor="accent5" w:themeShade="BF"/>
        </w:rPr>
        <w:t xml:space="preserve">SCSRC </w:t>
      </w:r>
      <w:r w:rsidR="008A192D">
        <w:rPr>
          <w:color w:val="31849B" w:themeColor="accent5" w:themeShade="BF"/>
        </w:rPr>
        <w:t>President</w:t>
      </w:r>
      <w:r w:rsidR="002B2F8A">
        <w:rPr>
          <w:color w:val="31849B" w:themeColor="accent5" w:themeShade="BF"/>
        </w:rPr>
        <w:t xml:space="preserve"> Elect</w:t>
      </w:r>
      <w:r w:rsidR="008A192D">
        <w:rPr>
          <w:color w:val="31849B" w:themeColor="accent5" w:themeShade="BF"/>
        </w:rPr>
        <w:t>’s</w:t>
      </w:r>
      <w:r w:rsidR="004B1683">
        <w:rPr>
          <w:color w:val="31849B" w:themeColor="accent5" w:themeShade="BF"/>
        </w:rPr>
        <w:t xml:space="preserve"> Report</w:t>
      </w:r>
    </w:p>
    <w:p w14:paraId="5C32B7BC" w14:textId="67119983" w:rsidR="00F6688B" w:rsidRPr="00F6688B" w:rsidRDefault="00AC7C46" w:rsidP="00F6688B">
      <w:pPr>
        <w:jc w:val="center"/>
        <w:rPr>
          <w:rFonts w:asciiTheme="majorHAnsi" w:hAnsiTheme="majorHAnsi"/>
          <w:b/>
          <w:color w:val="31849B" w:themeColor="accent5" w:themeShade="BF"/>
          <w:sz w:val="28"/>
          <w:szCs w:val="28"/>
        </w:rPr>
      </w:pPr>
      <w:r>
        <w:rPr>
          <w:rFonts w:asciiTheme="majorHAnsi" w:hAnsiTheme="majorHAnsi"/>
          <w:b/>
          <w:color w:val="31849B" w:themeColor="accent5" w:themeShade="BF"/>
          <w:sz w:val="28"/>
          <w:szCs w:val="28"/>
        </w:rPr>
        <w:t xml:space="preserve">Meeting Date: </w:t>
      </w:r>
    </w:p>
    <w:p w14:paraId="20BF803D" w14:textId="1CB81050" w:rsidR="00F6688B" w:rsidRPr="00F6688B" w:rsidRDefault="00AC7C46" w:rsidP="00F6688B">
      <w:pPr>
        <w:jc w:val="center"/>
        <w:rPr>
          <w:rFonts w:asciiTheme="majorHAnsi" w:hAnsiTheme="majorHAnsi"/>
          <w:b/>
          <w:color w:val="31849B" w:themeColor="accent5" w:themeShade="BF"/>
          <w:sz w:val="28"/>
          <w:szCs w:val="28"/>
        </w:rPr>
      </w:pPr>
      <w:r>
        <w:rPr>
          <w:rFonts w:asciiTheme="majorHAnsi" w:hAnsiTheme="majorHAnsi"/>
          <w:b/>
          <w:color w:val="31849B" w:themeColor="accent5" w:themeShade="BF"/>
          <w:sz w:val="28"/>
          <w:szCs w:val="28"/>
        </w:rPr>
        <w:t>President</w:t>
      </w:r>
      <w:r w:rsidR="002B2F8A">
        <w:rPr>
          <w:rFonts w:asciiTheme="majorHAnsi" w:hAnsiTheme="majorHAnsi"/>
          <w:b/>
          <w:color w:val="31849B" w:themeColor="accent5" w:themeShade="BF"/>
          <w:sz w:val="28"/>
          <w:szCs w:val="28"/>
        </w:rPr>
        <w:t xml:space="preserve"> Elect</w:t>
      </w:r>
      <w:r>
        <w:rPr>
          <w:rFonts w:asciiTheme="majorHAnsi" w:hAnsiTheme="majorHAnsi"/>
          <w:b/>
          <w:color w:val="31849B" w:themeColor="accent5" w:themeShade="BF"/>
          <w:sz w:val="28"/>
          <w:szCs w:val="28"/>
        </w:rPr>
        <w:t xml:space="preserve">: </w:t>
      </w:r>
    </w:p>
    <w:p w14:paraId="4A055961" w14:textId="77777777" w:rsidR="00AC7C46" w:rsidRDefault="00AC7C46" w:rsidP="00AC32B2">
      <w:pPr>
        <w:rPr>
          <w:b/>
          <w:sz w:val="28"/>
          <w:szCs w:val="28"/>
        </w:rPr>
      </w:pPr>
      <w:r>
        <w:rPr>
          <w:b/>
          <w:sz w:val="28"/>
          <w:szCs w:val="28"/>
        </w:rPr>
        <w:t>Goals:</w:t>
      </w:r>
    </w:p>
    <w:p w14:paraId="02BE6B80" w14:textId="77777777" w:rsidR="00AC7C46" w:rsidRDefault="00AC7C46" w:rsidP="00AC32B2">
      <w:pPr>
        <w:rPr>
          <w:b/>
          <w:sz w:val="28"/>
          <w:szCs w:val="28"/>
        </w:rPr>
      </w:pPr>
      <w:r>
        <w:rPr>
          <w:b/>
          <w:sz w:val="28"/>
          <w:szCs w:val="28"/>
        </w:rPr>
        <w:t>Report:</w:t>
      </w:r>
    </w:p>
    <w:p w14:paraId="6DA76EF0" w14:textId="5E2EC1A6" w:rsidR="00AC32B2" w:rsidRPr="00AC32B2" w:rsidRDefault="00AC32B2" w:rsidP="00AC32B2">
      <w:pPr>
        <w:rPr>
          <w:b/>
          <w:sz w:val="28"/>
          <w:szCs w:val="28"/>
        </w:rPr>
      </w:pPr>
      <w:r w:rsidRPr="00AC32B2">
        <w:rPr>
          <w:b/>
          <w:sz w:val="28"/>
          <w:szCs w:val="28"/>
        </w:rPr>
        <w:t>Recommendations:</w:t>
      </w:r>
    </w:p>
    <w:p w14:paraId="42C7E755" w14:textId="77777777" w:rsidR="00AC7C46" w:rsidRPr="00AC7C46" w:rsidRDefault="00AC7C46" w:rsidP="00FE46EF">
      <w:pPr>
        <w:rPr>
          <w:b/>
          <w:sz w:val="28"/>
          <w:szCs w:val="28"/>
        </w:rPr>
      </w:pPr>
      <w:r w:rsidRPr="00AC7C46">
        <w:rPr>
          <w:b/>
          <w:sz w:val="28"/>
          <w:szCs w:val="28"/>
        </w:rPr>
        <w:t>Needs:</w:t>
      </w:r>
    </w:p>
    <w:p w14:paraId="17FA98B8" w14:textId="0A02732F" w:rsidR="007005C1" w:rsidRDefault="00AC32B2" w:rsidP="00FE46EF">
      <w:pPr>
        <w:rPr>
          <w:rFonts w:ascii="Calibri" w:hAnsi="Calibri"/>
        </w:rPr>
      </w:pPr>
      <w:r w:rsidRPr="00AC32B2">
        <w:rPr>
          <w:b/>
          <w:sz w:val="28"/>
          <w:szCs w:val="28"/>
        </w:rPr>
        <w:t>Charges:</w:t>
      </w:r>
      <w:r w:rsidR="00D93CDF">
        <w:rPr>
          <w:rFonts w:ascii="Calibri" w:hAnsi="Calibri"/>
        </w:rPr>
        <w:t xml:space="preserve">  </w:t>
      </w:r>
      <w:r w:rsidR="004B1683">
        <w:rPr>
          <w:rFonts w:ascii="Calibri" w:hAnsi="Calibri"/>
        </w:rPr>
        <w:t xml:space="preserve"> </w:t>
      </w:r>
    </w:p>
    <w:p w14:paraId="271482B3" w14:textId="77777777" w:rsidR="002B2F8A" w:rsidRDefault="002B2F8A" w:rsidP="00FE46EF">
      <w:pPr>
        <w:rPr>
          <w:rFonts w:ascii="Calibri" w:hAnsi="Calibri" w:cs="Arial"/>
        </w:rPr>
      </w:pPr>
      <w:r w:rsidRPr="002B2F8A">
        <w:rPr>
          <w:rFonts w:ascii="Calibri" w:hAnsi="Calibri" w:cs="Arial"/>
        </w:rPr>
        <w:t xml:space="preserve">The officers and directors of the SCSRC are charged with the fiduciary responsibilities of the society. Some of these responsibilities will relate to matters of business, which may be confidential and/or proprietary in nature. </w:t>
      </w:r>
    </w:p>
    <w:p w14:paraId="28627BCE" w14:textId="77777777" w:rsidR="002B2F8A" w:rsidRDefault="002B2F8A" w:rsidP="00FE46EF">
      <w:pPr>
        <w:rPr>
          <w:rFonts w:ascii="Calibri" w:hAnsi="Calibri" w:cs="Arial"/>
        </w:rPr>
      </w:pPr>
      <w:r w:rsidRPr="002B2F8A">
        <w:rPr>
          <w:rFonts w:ascii="Calibri" w:hAnsi="Calibri" w:cs="Arial"/>
        </w:rPr>
        <w:t xml:space="preserve">The duties and responsibilities of the President-Elect are outlined below: </w:t>
      </w:r>
    </w:p>
    <w:p w14:paraId="2124C6F4" w14:textId="77777777" w:rsidR="002B2F8A" w:rsidRDefault="002B2F8A" w:rsidP="00FE46EF">
      <w:pPr>
        <w:rPr>
          <w:rFonts w:ascii="Calibri" w:hAnsi="Calibri" w:cs="Arial"/>
        </w:rPr>
      </w:pPr>
      <w:r w:rsidRPr="002B2F8A">
        <w:rPr>
          <w:rFonts w:ascii="Calibri" w:hAnsi="Calibri" w:cs="Arial"/>
        </w:rPr>
        <w:t xml:space="preserve">1. The President-Elect shall become acting President and shall assume the duties of the President in the event of the President’s absence, resignation or disability, and shall perform such duties as assigned by the President or the Board of Directors.  </w:t>
      </w:r>
    </w:p>
    <w:p w14:paraId="0D83F1AB" w14:textId="77777777" w:rsidR="002B2F8A" w:rsidRDefault="002B2F8A" w:rsidP="00FE46EF">
      <w:pPr>
        <w:rPr>
          <w:rFonts w:ascii="Calibri" w:hAnsi="Calibri" w:cs="Arial"/>
        </w:rPr>
      </w:pPr>
      <w:r w:rsidRPr="002B2F8A">
        <w:rPr>
          <w:rFonts w:ascii="Calibri" w:hAnsi="Calibri" w:cs="Arial"/>
        </w:rPr>
        <w:t xml:space="preserve">2. The President-Elect shall serve as the Chair of the Elections and Judicial Committees. </w:t>
      </w:r>
    </w:p>
    <w:p w14:paraId="7B8E2EC5" w14:textId="77777777" w:rsidR="002B2F8A" w:rsidRDefault="002B2F8A" w:rsidP="00FE46EF">
      <w:pPr>
        <w:rPr>
          <w:rFonts w:ascii="Calibri" w:hAnsi="Calibri" w:cs="Arial"/>
        </w:rPr>
      </w:pPr>
      <w:r w:rsidRPr="002B2F8A">
        <w:rPr>
          <w:rFonts w:ascii="Calibri" w:hAnsi="Calibri" w:cs="Arial"/>
        </w:rPr>
        <w:t xml:space="preserve">3. He/she is a member of the Executive Committee, the Budget Committee, and the Audit Committee. </w:t>
      </w:r>
    </w:p>
    <w:p w14:paraId="15408E56" w14:textId="77777777" w:rsidR="002B2F8A" w:rsidRDefault="002B2F8A" w:rsidP="00FE46EF">
      <w:pPr>
        <w:rPr>
          <w:rFonts w:ascii="Calibri" w:hAnsi="Calibri" w:cs="Arial"/>
        </w:rPr>
      </w:pPr>
      <w:r w:rsidRPr="002B2F8A">
        <w:rPr>
          <w:rFonts w:ascii="Calibri" w:hAnsi="Calibri" w:cs="Arial"/>
        </w:rPr>
        <w:t xml:space="preserve">4. He/she is responsible for preparing goals and objectives for his/her term as president to present to the Executive Committee, and Board of Directors in January. </w:t>
      </w:r>
    </w:p>
    <w:p w14:paraId="09434BC5" w14:textId="77777777" w:rsidR="002B2F8A" w:rsidRDefault="002B2F8A" w:rsidP="00FE46EF">
      <w:pPr>
        <w:rPr>
          <w:rFonts w:ascii="Calibri" w:hAnsi="Calibri" w:cs="Arial"/>
        </w:rPr>
      </w:pPr>
      <w:r w:rsidRPr="002B2F8A">
        <w:rPr>
          <w:rFonts w:ascii="Calibri" w:hAnsi="Calibri" w:cs="Arial"/>
        </w:rPr>
        <w:t xml:space="preserve">5. Prepare a proposed budget by obtaining budget requests from officers, and committee chairpersons. Work with the Treasurer to prepare this proposed budget and present to the Executive Committee for approval prior to the January Board of Directors Meeting. </w:t>
      </w:r>
    </w:p>
    <w:p w14:paraId="28FB998E" w14:textId="77777777" w:rsidR="002B2F8A" w:rsidRDefault="002B2F8A" w:rsidP="00FE46EF">
      <w:pPr>
        <w:rPr>
          <w:rFonts w:ascii="Calibri" w:hAnsi="Calibri" w:cs="Arial"/>
        </w:rPr>
      </w:pPr>
      <w:r w:rsidRPr="002B2F8A">
        <w:rPr>
          <w:rFonts w:ascii="Calibri" w:hAnsi="Calibri" w:cs="Arial"/>
        </w:rPr>
        <w:t xml:space="preserve">6. Expect to moderate one day of the Annual (State) Meeting. </w:t>
      </w:r>
    </w:p>
    <w:p w14:paraId="19BB9E5D" w14:textId="77777777" w:rsidR="002B2F8A" w:rsidRDefault="002B2F8A" w:rsidP="00FE46EF">
      <w:pPr>
        <w:rPr>
          <w:rFonts w:ascii="Calibri" w:hAnsi="Calibri" w:cs="Arial"/>
        </w:rPr>
      </w:pPr>
      <w:r w:rsidRPr="002B2F8A">
        <w:rPr>
          <w:rFonts w:ascii="Calibri" w:hAnsi="Calibri" w:cs="Arial"/>
        </w:rPr>
        <w:t xml:space="preserve">7. Expect to deliver a short acceptance speech and recognition of the president during the Annual Meeting. </w:t>
      </w:r>
    </w:p>
    <w:p w14:paraId="00EE2C66" w14:textId="4C29E31A" w:rsidR="002B2F8A" w:rsidRDefault="002B2F8A" w:rsidP="00FE46EF">
      <w:pPr>
        <w:rPr>
          <w:rFonts w:ascii="Calibri" w:hAnsi="Calibri" w:cs="Arial"/>
        </w:rPr>
      </w:pPr>
      <w:r w:rsidRPr="002B2F8A">
        <w:rPr>
          <w:rFonts w:ascii="Calibri" w:hAnsi="Calibri" w:cs="Arial"/>
        </w:rPr>
        <w:t>8. Prepare ballot for the next year's elections by the July Board of Directors meeting and forward the ballot to the Elections Committee for processing</w:t>
      </w:r>
      <w:r>
        <w:rPr>
          <w:rFonts w:ascii="Calibri" w:hAnsi="Calibri" w:cs="Arial"/>
        </w:rPr>
        <w:t>.</w:t>
      </w:r>
      <w:r w:rsidRPr="002B2F8A">
        <w:rPr>
          <w:rFonts w:ascii="Calibri" w:hAnsi="Calibri" w:cs="Arial"/>
        </w:rPr>
        <w:t xml:space="preserve">  </w:t>
      </w:r>
    </w:p>
    <w:p w14:paraId="0212D665" w14:textId="77777777" w:rsidR="002B2F8A" w:rsidRDefault="002B2F8A" w:rsidP="00FE46EF">
      <w:pPr>
        <w:rPr>
          <w:rFonts w:ascii="Calibri" w:hAnsi="Calibri" w:cs="Arial"/>
        </w:rPr>
      </w:pPr>
      <w:r w:rsidRPr="002B2F8A">
        <w:rPr>
          <w:rFonts w:ascii="Calibri" w:hAnsi="Calibri" w:cs="Arial"/>
        </w:rPr>
        <w:t xml:space="preserve">9. Write letters to all nominees after the election results have been announced at the Annual Meeting. </w:t>
      </w:r>
    </w:p>
    <w:p w14:paraId="46FB9B78" w14:textId="77777777" w:rsidR="002B2F8A" w:rsidRDefault="002B2F8A" w:rsidP="00FE46EF">
      <w:pPr>
        <w:rPr>
          <w:rFonts w:ascii="Calibri" w:hAnsi="Calibri" w:cs="Arial"/>
        </w:rPr>
      </w:pPr>
      <w:r w:rsidRPr="002B2F8A">
        <w:rPr>
          <w:rFonts w:ascii="Calibri" w:hAnsi="Calibri" w:cs="Arial"/>
        </w:rPr>
        <w:t xml:space="preserve">10. Announce the election results during the Annual Meeting. </w:t>
      </w:r>
    </w:p>
    <w:p w14:paraId="2CE7511B" w14:textId="77777777" w:rsidR="002B2F8A" w:rsidRDefault="002B2F8A" w:rsidP="00FE46EF">
      <w:pPr>
        <w:rPr>
          <w:rFonts w:ascii="Calibri" w:hAnsi="Calibri" w:cs="Arial"/>
        </w:rPr>
      </w:pPr>
      <w:r w:rsidRPr="002B2F8A">
        <w:rPr>
          <w:rFonts w:ascii="Calibri" w:hAnsi="Calibri" w:cs="Arial"/>
        </w:rPr>
        <w:lastRenderedPageBreak/>
        <w:t xml:space="preserve">11. Complete all required paperwork for your year as president for the AARC by the requested date. </w:t>
      </w:r>
    </w:p>
    <w:p w14:paraId="698D1DA8" w14:textId="77777777" w:rsidR="002B2F8A" w:rsidRDefault="002B2F8A" w:rsidP="00FE46EF">
      <w:pPr>
        <w:rPr>
          <w:rFonts w:ascii="Calibri" w:hAnsi="Calibri" w:cs="Arial"/>
        </w:rPr>
      </w:pPr>
      <w:r w:rsidRPr="002B2F8A">
        <w:rPr>
          <w:rFonts w:ascii="Calibri" w:hAnsi="Calibri" w:cs="Arial"/>
        </w:rPr>
        <w:t xml:space="preserve">12. Plan on spending time with your predecessor prior to taking office to help with organization, etc. </w:t>
      </w:r>
    </w:p>
    <w:p w14:paraId="504D7635" w14:textId="77777777" w:rsidR="002B2F8A" w:rsidRDefault="002B2F8A" w:rsidP="00FE46EF">
      <w:pPr>
        <w:rPr>
          <w:rFonts w:ascii="Calibri" w:hAnsi="Calibri" w:cs="Arial"/>
        </w:rPr>
      </w:pPr>
      <w:r w:rsidRPr="002B2F8A">
        <w:rPr>
          <w:rFonts w:ascii="Calibri" w:hAnsi="Calibri" w:cs="Arial"/>
        </w:rPr>
        <w:t xml:space="preserve">13. Prepare tentative calendar of Board of Directors Meetings by December so that space may be secured for the meetings. </w:t>
      </w:r>
    </w:p>
    <w:p w14:paraId="4DAFFAE6" w14:textId="77777777" w:rsidR="002B2F8A" w:rsidRDefault="002B2F8A" w:rsidP="00FE46EF">
      <w:pPr>
        <w:rPr>
          <w:rFonts w:ascii="Calibri" w:hAnsi="Calibri" w:cs="Arial"/>
        </w:rPr>
      </w:pPr>
      <w:r w:rsidRPr="002B2F8A">
        <w:rPr>
          <w:rFonts w:ascii="Calibri" w:hAnsi="Calibri" w:cs="Arial"/>
        </w:rPr>
        <w:t xml:space="preserve">14. Evaluate this policy and procedure in November and update for your successor. </w:t>
      </w:r>
    </w:p>
    <w:p w14:paraId="7C79FD50" w14:textId="46BCA26D" w:rsidR="002B2F8A" w:rsidRDefault="002B2F8A" w:rsidP="00FE46EF">
      <w:pPr>
        <w:rPr>
          <w:rFonts w:ascii="Calibri" w:hAnsi="Calibri" w:cs="Arial"/>
        </w:rPr>
      </w:pPr>
      <w:r w:rsidRPr="002B2F8A">
        <w:rPr>
          <w:rFonts w:ascii="Calibri" w:hAnsi="Calibri" w:cs="Arial"/>
        </w:rPr>
        <w:t xml:space="preserve">15. Compile an annual report for the SCSRC to present at the first BOD meeting of your Presidential term.  </w:t>
      </w:r>
    </w:p>
    <w:sectPr w:rsidR="002B2F8A" w:rsidSect="00D43351">
      <w:pgSz w:w="12240" w:h="15840"/>
      <w:pgMar w:top="1440" w:right="100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D1106"/>
    <w:multiLevelType w:val="hybridMultilevel"/>
    <w:tmpl w:val="CC1E1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67728"/>
    <w:multiLevelType w:val="hybridMultilevel"/>
    <w:tmpl w:val="108C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E175C1"/>
    <w:multiLevelType w:val="hybridMultilevel"/>
    <w:tmpl w:val="3AF09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C7FBE"/>
    <w:multiLevelType w:val="hybridMultilevel"/>
    <w:tmpl w:val="F120F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0E1706"/>
    <w:multiLevelType w:val="hybridMultilevel"/>
    <w:tmpl w:val="FECA1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1554A"/>
    <w:multiLevelType w:val="hybridMultilevel"/>
    <w:tmpl w:val="67FEF0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2B6898"/>
    <w:multiLevelType w:val="hybridMultilevel"/>
    <w:tmpl w:val="46C6A35A"/>
    <w:lvl w:ilvl="0" w:tplc="23885DC6">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1440" w:hanging="360"/>
      </w:pPr>
    </w:lvl>
    <w:lvl w:ilvl="2" w:tplc="EB84E62E">
      <w:start w:val="1"/>
      <w:numFmt w:val="lowerLetter"/>
      <w:lvlText w:val="%3."/>
      <w:lvlJc w:val="right"/>
      <w:pPr>
        <w:ind w:left="2160" w:hanging="180"/>
      </w:pPr>
      <w:rPr>
        <w:rFonts w:ascii="Calibri" w:eastAsia="Calibri" w:hAnsi="Calibri"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D5436A"/>
    <w:multiLevelType w:val="hybridMultilevel"/>
    <w:tmpl w:val="F38842E4"/>
    <w:lvl w:ilvl="0" w:tplc="ED7C68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D43D2F"/>
    <w:multiLevelType w:val="hybridMultilevel"/>
    <w:tmpl w:val="D9B0A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891DE9"/>
    <w:multiLevelType w:val="hybridMultilevel"/>
    <w:tmpl w:val="F6723E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4D29B9"/>
    <w:multiLevelType w:val="hybridMultilevel"/>
    <w:tmpl w:val="B6F09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D74A4C"/>
    <w:multiLevelType w:val="hybridMultilevel"/>
    <w:tmpl w:val="24AC58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567CFD"/>
    <w:multiLevelType w:val="hybridMultilevel"/>
    <w:tmpl w:val="36C484A0"/>
    <w:lvl w:ilvl="0" w:tplc="64082024">
      <w:start w:val="1"/>
      <w:numFmt w:val="lowerLetter"/>
      <w:lvlText w:val="%1."/>
      <w:lvlJc w:val="left"/>
      <w:pPr>
        <w:ind w:left="1080" w:hanging="360"/>
      </w:pPr>
      <w:rPr>
        <w:rFonts w:ascii="Calibri" w:eastAsia="Calibri" w:hAnsi="Calibri"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16F10A5"/>
    <w:multiLevelType w:val="hybridMultilevel"/>
    <w:tmpl w:val="7108B3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1C445FA"/>
    <w:multiLevelType w:val="multilevel"/>
    <w:tmpl w:val="81AC0F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6C513D"/>
    <w:multiLevelType w:val="hybridMultilevel"/>
    <w:tmpl w:val="E91A33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9094518">
    <w:abstractNumId w:val="6"/>
  </w:num>
  <w:num w:numId="2" w16cid:durableId="515580200">
    <w:abstractNumId w:val="12"/>
  </w:num>
  <w:num w:numId="3" w16cid:durableId="142235598">
    <w:abstractNumId w:val="13"/>
  </w:num>
  <w:num w:numId="4" w16cid:durableId="700086891">
    <w:abstractNumId w:val="8"/>
  </w:num>
  <w:num w:numId="5" w16cid:durableId="417408218">
    <w:abstractNumId w:val="4"/>
  </w:num>
  <w:num w:numId="6" w16cid:durableId="393048476">
    <w:abstractNumId w:val="0"/>
  </w:num>
  <w:num w:numId="7" w16cid:durableId="2024472727">
    <w:abstractNumId w:val="3"/>
  </w:num>
  <w:num w:numId="8" w16cid:durableId="475757096">
    <w:abstractNumId w:val="5"/>
  </w:num>
  <w:num w:numId="9" w16cid:durableId="1878621766">
    <w:abstractNumId w:val="1"/>
  </w:num>
  <w:num w:numId="10" w16cid:durableId="580798775">
    <w:abstractNumId w:val="7"/>
  </w:num>
  <w:num w:numId="11" w16cid:durableId="144787931">
    <w:abstractNumId w:val="9"/>
  </w:num>
  <w:num w:numId="12" w16cid:durableId="467474187">
    <w:abstractNumId w:val="15"/>
  </w:num>
  <w:num w:numId="13" w16cid:durableId="2092507876">
    <w:abstractNumId w:val="11"/>
  </w:num>
  <w:num w:numId="14" w16cid:durableId="1424567117">
    <w:abstractNumId w:val="10"/>
  </w:num>
  <w:num w:numId="15" w16cid:durableId="1836920779">
    <w:abstractNumId w:val="2"/>
  </w:num>
  <w:num w:numId="16" w16cid:durableId="335063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2B2"/>
    <w:rsid w:val="00054277"/>
    <w:rsid w:val="00074EDB"/>
    <w:rsid w:val="00092495"/>
    <w:rsid w:val="0011137C"/>
    <w:rsid w:val="00117140"/>
    <w:rsid w:val="001914F8"/>
    <w:rsid w:val="001E29EA"/>
    <w:rsid w:val="00216BB7"/>
    <w:rsid w:val="00220F1C"/>
    <w:rsid w:val="002468EA"/>
    <w:rsid w:val="00255053"/>
    <w:rsid w:val="00281D6E"/>
    <w:rsid w:val="002B2F8A"/>
    <w:rsid w:val="00315F76"/>
    <w:rsid w:val="003434EE"/>
    <w:rsid w:val="003A3F3A"/>
    <w:rsid w:val="003F2B85"/>
    <w:rsid w:val="00434ED4"/>
    <w:rsid w:val="00441320"/>
    <w:rsid w:val="00490650"/>
    <w:rsid w:val="004A7F53"/>
    <w:rsid w:val="004B1683"/>
    <w:rsid w:val="004E2927"/>
    <w:rsid w:val="004F4724"/>
    <w:rsid w:val="00580081"/>
    <w:rsid w:val="005B33C6"/>
    <w:rsid w:val="005C2EDB"/>
    <w:rsid w:val="0060366F"/>
    <w:rsid w:val="006519DC"/>
    <w:rsid w:val="007005C1"/>
    <w:rsid w:val="007273DE"/>
    <w:rsid w:val="007D34A1"/>
    <w:rsid w:val="007F60D9"/>
    <w:rsid w:val="00850327"/>
    <w:rsid w:val="008A0E7A"/>
    <w:rsid w:val="008A192D"/>
    <w:rsid w:val="00910989"/>
    <w:rsid w:val="009110BB"/>
    <w:rsid w:val="00933EAA"/>
    <w:rsid w:val="00962245"/>
    <w:rsid w:val="009C3A82"/>
    <w:rsid w:val="009D7EAF"/>
    <w:rsid w:val="00A65DC2"/>
    <w:rsid w:val="00A65FF2"/>
    <w:rsid w:val="00AA3116"/>
    <w:rsid w:val="00AC32B2"/>
    <w:rsid w:val="00AC5AC2"/>
    <w:rsid w:val="00AC7C46"/>
    <w:rsid w:val="00B12CDB"/>
    <w:rsid w:val="00B65A9B"/>
    <w:rsid w:val="00B766FD"/>
    <w:rsid w:val="00B80A2B"/>
    <w:rsid w:val="00BB4882"/>
    <w:rsid w:val="00C11AF9"/>
    <w:rsid w:val="00C17A1E"/>
    <w:rsid w:val="00C665EE"/>
    <w:rsid w:val="00CC13F3"/>
    <w:rsid w:val="00CE03C3"/>
    <w:rsid w:val="00D43351"/>
    <w:rsid w:val="00D7115E"/>
    <w:rsid w:val="00D93CDF"/>
    <w:rsid w:val="00DD415B"/>
    <w:rsid w:val="00EE7DA0"/>
    <w:rsid w:val="00F6688B"/>
    <w:rsid w:val="00F66E67"/>
    <w:rsid w:val="00F96455"/>
    <w:rsid w:val="00FE4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2ADCE"/>
  <w15:docId w15:val="{CCFC7C45-8DA7-46A0-9BBD-F29E52E0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C32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2B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7115E"/>
    <w:pPr>
      <w:ind w:left="720"/>
      <w:contextualSpacing/>
    </w:pPr>
    <w:rPr>
      <w:rFonts w:ascii="Calibri" w:eastAsia="Calibri" w:hAnsi="Calibri" w:cs="Times New Roman"/>
    </w:rPr>
  </w:style>
  <w:style w:type="paragraph" w:styleId="NormalWeb">
    <w:name w:val="Normal (Web)"/>
    <w:basedOn w:val="Normal"/>
    <w:uiPriority w:val="99"/>
    <w:unhideWhenUsed/>
    <w:rsid w:val="00434ED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3295856">
      <w:bodyDiv w:val="1"/>
      <w:marLeft w:val="0"/>
      <w:marRight w:val="0"/>
      <w:marTop w:val="0"/>
      <w:marBottom w:val="0"/>
      <w:divBdr>
        <w:top w:val="none" w:sz="0" w:space="0" w:color="auto"/>
        <w:left w:val="none" w:sz="0" w:space="0" w:color="auto"/>
        <w:bottom w:val="none" w:sz="0" w:space="0" w:color="auto"/>
        <w:right w:val="none" w:sz="0" w:space="0" w:color="auto"/>
      </w:divBdr>
    </w:div>
    <w:div w:id="1401706609">
      <w:bodyDiv w:val="1"/>
      <w:marLeft w:val="0"/>
      <w:marRight w:val="0"/>
      <w:marTop w:val="0"/>
      <w:marBottom w:val="0"/>
      <w:divBdr>
        <w:top w:val="none" w:sz="0" w:space="0" w:color="auto"/>
        <w:left w:val="none" w:sz="0" w:space="0" w:color="auto"/>
        <w:bottom w:val="none" w:sz="0" w:space="0" w:color="auto"/>
        <w:right w:val="none" w:sz="0" w:space="0" w:color="auto"/>
      </w:divBdr>
      <w:divsChild>
        <w:div w:id="1509952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BlueCross BlueShield</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Selma Watson</cp:lastModifiedBy>
  <cp:revision>2</cp:revision>
  <dcterms:created xsi:type="dcterms:W3CDTF">2024-10-17T16:08:00Z</dcterms:created>
  <dcterms:modified xsi:type="dcterms:W3CDTF">2024-10-17T16:08:00Z</dcterms:modified>
</cp:coreProperties>
</file>